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60" w:firstLineChars="100"/>
        <w:jc w:val="center"/>
        <w:rPr>
          <w:rFonts w:ascii="方正小标宋_GBK" w:hAnsi="等线" w:eastAsia="方正小标宋_GBK" w:cs="宋体"/>
          <w:sz w:val="36"/>
          <w:szCs w:val="36"/>
        </w:rPr>
      </w:pPr>
      <w:bookmarkStart w:id="0" w:name="_Hlk39048735"/>
      <w:r>
        <w:rPr>
          <w:rFonts w:hint="eastAsia" w:ascii="方正小标宋_GBK" w:hAnsi="等线" w:eastAsia="方正小标宋_GBK" w:cs="宋体"/>
          <w:sz w:val="36"/>
          <w:szCs w:val="36"/>
        </w:rPr>
        <w:t>附件2：</w:t>
      </w:r>
      <w:bookmarkStart w:id="1" w:name="_GoBack"/>
      <w:r>
        <w:rPr>
          <w:rFonts w:ascii="方正小标宋_GBK" w:hAnsi="等线" w:eastAsia="方正小标宋_GBK" w:cs="宋体"/>
          <w:sz w:val="36"/>
          <w:szCs w:val="36"/>
        </w:rPr>
        <w:t>湖南幼专</w:t>
      </w:r>
      <w:r>
        <w:rPr>
          <w:rFonts w:hint="eastAsia" w:ascii="方正小标宋_GBK" w:hAnsi="等线" w:eastAsia="方正小标宋_GBK" w:cs="宋体"/>
          <w:sz w:val="36"/>
          <w:szCs w:val="36"/>
        </w:rPr>
        <w:t>学生健康记录卡</w:t>
      </w:r>
      <w:bookmarkEnd w:id="1"/>
      <w:bookmarkEnd w:id="0"/>
    </w:p>
    <w:tbl>
      <w:tblPr>
        <w:tblStyle w:val="2"/>
        <w:tblpPr w:leftFromText="180" w:rightFromText="180" w:vertAnchor="text" w:horzAnchor="margin" w:tblpXSpec="center" w:tblpY="191"/>
        <w:tblOverlap w:val="never"/>
        <w:tblW w:w="9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300"/>
        <w:gridCol w:w="1122"/>
        <w:gridCol w:w="820"/>
        <w:gridCol w:w="1320"/>
        <w:gridCol w:w="1073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1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仿宋"/>
                <w:color w:val="000000"/>
                <w:spacing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color w:val="000000"/>
                <w:spacing w:val="2"/>
                <w:sz w:val="24"/>
              </w:rPr>
              <w:t>姓名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仿宋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仿宋"/>
                <w:color w:val="000000"/>
                <w:spacing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color w:val="000000"/>
                <w:spacing w:val="2"/>
                <w:sz w:val="24"/>
              </w:rPr>
              <w:t>性别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仿宋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仿宋"/>
                <w:color w:val="000000"/>
                <w:spacing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color w:val="000000"/>
                <w:spacing w:val="2"/>
                <w:sz w:val="24"/>
              </w:rPr>
              <w:t>年龄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仿宋"/>
                <w:color w:val="00000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仿宋"/>
                <w:color w:val="000000"/>
                <w:spacing w:val="2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"/>
                <w:color w:val="000000"/>
                <w:spacing w:val="2"/>
                <w:sz w:val="24"/>
                <w:szCs w:val="24"/>
              </w:rPr>
              <w:t>学院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仿宋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仿宋"/>
                <w:color w:val="000000"/>
                <w:spacing w:val="2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"/>
                <w:color w:val="000000"/>
                <w:spacing w:val="2"/>
                <w:sz w:val="24"/>
              </w:rPr>
              <w:t>班级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仿宋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仿宋"/>
                <w:color w:val="000000"/>
                <w:spacing w:val="2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"/>
                <w:color w:val="000000"/>
                <w:spacing w:val="2"/>
                <w:sz w:val="24"/>
                <w:szCs w:val="24"/>
              </w:rPr>
              <w:t>寝室号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仿宋"/>
                <w:color w:val="000000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仿宋"/>
                <w:color w:val="000000"/>
                <w:spacing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"/>
                <w:color w:val="000000"/>
                <w:spacing w:val="2"/>
                <w:sz w:val="24"/>
              </w:rPr>
              <w:t>现住址</w:t>
            </w:r>
          </w:p>
        </w:tc>
        <w:tc>
          <w:tcPr>
            <w:tcW w:w="4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仿宋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仿宋"/>
                <w:color w:val="000000"/>
                <w:spacing w:val="2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"/>
                <w:color w:val="000000"/>
                <w:spacing w:val="2"/>
                <w:sz w:val="24"/>
              </w:rPr>
              <w:t>联系电话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仿宋"/>
                <w:color w:val="000000"/>
                <w:spacing w:val="2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630" w:firstLineChars="3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备注：</w:t>
      </w:r>
      <w:r>
        <w:rPr>
          <w:rFonts w:ascii="仿宋" w:hAnsi="仿宋" w:eastAsia="仿宋" w:cs="仿宋"/>
          <w:szCs w:val="21"/>
        </w:rPr>
        <w:t>1.体温检测高于37.3℃视为发热，需送医疗机构或经专业人员诊断；</w:t>
      </w:r>
    </w:p>
    <w:tbl>
      <w:tblPr>
        <w:tblStyle w:val="2"/>
        <w:tblpPr w:leftFromText="180" w:rightFromText="180" w:vertAnchor="page" w:horzAnchor="margin" w:tblpXSpec="center" w:tblpY="2476"/>
        <w:tblW w:w="9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90"/>
        <w:gridCol w:w="2371"/>
        <w:gridCol w:w="1991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4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体温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境外返校人员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地区返校人员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8.28</w:t>
            </w:r>
          </w:p>
        </w:tc>
        <w:tc>
          <w:tcPr>
            <w:tcW w:w="14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□ 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8.29</w:t>
            </w:r>
          </w:p>
        </w:tc>
        <w:tc>
          <w:tcPr>
            <w:tcW w:w="14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8.30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8.31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9.1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9.2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9.3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9.4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9.5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9.6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9.7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9.8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9.9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9.10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>
      <w:pPr>
        <w:spacing w:line="380" w:lineRule="exact"/>
        <w:rPr>
          <w:rFonts w:ascii="等线" w:hAnsi="等线" w:eastAsia="等线" w:cs="宋体"/>
        </w:rPr>
      </w:pPr>
      <w:r>
        <w:rPr>
          <w:rFonts w:hint="eastAsia" w:ascii="等线" w:hAnsi="等线" w:eastAsia="等线" w:cs="宋体"/>
        </w:rPr>
        <w:t>本人承诺上述内容属实。</w:t>
      </w:r>
      <w:r>
        <w:rPr>
          <w:rFonts w:ascii="等线" w:hAnsi="等线" w:eastAsia="等线" w:cs="宋体"/>
        </w:rPr>
        <w:t xml:space="preserve">        </w:t>
      </w:r>
    </w:p>
    <w:p>
      <w:pPr>
        <w:spacing w:line="380" w:lineRule="exact"/>
        <w:ind w:left="315" w:hanging="315" w:hangingChars="150"/>
        <w:rPr>
          <w:rFonts w:ascii="等线" w:hAnsi="等线" w:eastAsia="等线" w:cs="宋体"/>
        </w:rPr>
      </w:pPr>
      <w:r>
        <w:rPr>
          <w:rFonts w:hint="eastAsia" w:ascii="等线" w:hAnsi="等线" w:eastAsia="等线" w:cs="宋体"/>
        </w:rPr>
        <w:t>1．本表内容请真实、准确填写，如因不负责任</w:t>
      </w:r>
      <w:r>
        <w:rPr>
          <w:rFonts w:ascii="等线" w:hAnsi="等线" w:eastAsia="等线" w:cs="宋体"/>
        </w:rPr>
        <w:t>或</w:t>
      </w:r>
      <w:r>
        <w:rPr>
          <w:rFonts w:hint="eastAsia" w:ascii="等线" w:hAnsi="等线" w:eastAsia="等线" w:cs="宋体"/>
        </w:rPr>
        <w:t>数据不真实，造成疫情扩散的责任人要负法律责任。</w:t>
      </w:r>
    </w:p>
    <w:p>
      <w:pPr>
        <w:spacing w:line="380" w:lineRule="exact"/>
        <w:rPr>
          <w:rFonts w:hint="eastAsia" w:ascii="等线" w:hAnsi="等线" w:eastAsia="等线" w:cs="宋体"/>
        </w:rPr>
      </w:pPr>
      <w:r>
        <w:rPr>
          <w:rFonts w:ascii="等线" w:hAnsi="等线" w:eastAsia="等线" w:cs="宋体"/>
        </w:rPr>
        <w:t>2</w:t>
      </w:r>
      <w:r>
        <w:rPr>
          <w:rFonts w:hint="eastAsia" w:ascii="等线" w:hAnsi="等线" w:eastAsia="等线" w:cs="宋体"/>
        </w:rPr>
        <w:t>．每日由学生或家长如实填写至开学当天。报到时交辅导员（班主任），由学校收集保存。</w:t>
      </w:r>
    </w:p>
    <w:p>
      <w:pPr>
        <w:spacing w:line="380" w:lineRule="exact"/>
        <w:rPr>
          <w:rFonts w:hint="default" w:ascii="等线" w:hAnsi="等线" w:eastAsia="等线" w:cs="宋体"/>
          <w:lang w:val="en-US" w:eastAsia="zh-CN"/>
        </w:rPr>
      </w:pPr>
      <w:r>
        <w:rPr>
          <w:rFonts w:hint="eastAsia" w:ascii="等线" w:hAnsi="等线" w:eastAsia="等线" w:cs="宋体"/>
          <w:lang w:val="en-US" w:eastAsia="zh-CN"/>
        </w:rPr>
        <w:t xml:space="preserve">              签名：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700D6"/>
    <w:rsid w:val="177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2021-08-25T03:32:00Z</dcterms:created>
  <dc:creator>Administrator</dc:creator>
  <cp:lastModifiedBy>Administrator</cp:lastModifiedBy>
  <dcterms:modified xsi:type="dcterms:W3CDTF">2021-08-25T03:32:39Z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